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61" w:rsidRDefault="007073BA">
      <w:pPr>
        <w:spacing w:beforeLines="50" w:before="156" w:line="440" w:lineRule="exact"/>
        <w:jc w:val="center"/>
        <w:rPr>
          <w:b/>
          <w:sz w:val="28"/>
          <w:szCs w:val="28"/>
        </w:rPr>
      </w:pPr>
      <w:r>
        <w:rPr>
          <w:rFonts w:hint="eastAsia"/>
          <w:b/>
          <w:sz w:val="36"/>
          <w:szCs w:val="36"/>
        </w:rPr>
        <w:t>辽宁师范大学成人高等教育</w:t>
      </w:r>
      <w:r>
        <w:rPr>
          <w:b/>
          <w:sz w:val="36"/>
          <w:szCs w:val="36"/>
        </w:rPr>
        <w:br/>
      </w:r>
      <w:r>
        <w:rPr>
          <w:rFonts w:hint="eastAsia"/>
          <w:b/>
          <w:sz w:val="36"/>
          <w:szCs w:val="36"/>
        </w:rPr>
        <w:t>2023</w:t>
      </w:r>
      <w:r>
        <w:rPr>
          <w:rFonts w:hint="eastAsia"/>
          <w:b/>
          <w:sz w:val="36"/>
          <w:szCs w:val="36"/>
        </w:rPr>
        <w:t>年第一学期期末教学工作通知</w:t>
      </w:r>
    </w:p>
    <w:p w:rsidR="00B85061" w:rsidRDefault="007073BA">
      <w:pPr>
        <w:spacing w:line="500" w:lineRule="exact"/>
        <w:ind w:firstLineChars="200" w:firstLine="560"/>
        <w:rPr>
          <w:sz w:val="28"/>
          <w:szCs w:val="28"/>
        </w:rPr>
      </w:pPr>
      <w:r>
        <w:rPr>
          <w:rFonts w:hint="eastAsia"/>
          <w:sz w:val="28"/>
          <w:szCs w:val="28"/>
        </w:rPr>
        <w:t>我校为了充分发挥在线教育优势，推进互联网信息技术与成人高等教育教学深度融和，本学期于</w:t>
      </w:r>
      <w:r>
        <w:rPr>
          <w:rFonts w:hint="eastAsia"/>
          <w:sz w:val="28"/>
          <w:szCs w:val="28"/>
        </w:rPr>
        <w:t>7</w:t>
      </w:r>
      <w:r>
        <w:rPr>
          <w:rFonts w:hint="eastAsia"/>
          <w:sz w:val="28"/>
          <w:szCs w:val="28"/>
        </w:rPr>
        <w:t>月</w:t>
      </w:r>
      <w:r>
        <w:rPr>
          <w:rFonts w:hint="eastAsia"/>
          <w:sz w:val="28"/>
          <w:szCs w:val="28"/>
        </w:rPr>
        <w:t>1</w:t>
      </w:r>
      <w:r>
        <w:rPr>
          <w:rFonts w:hint="eastAsia"/>
          <w:sz w:val="28"/>
          <w:szCs w:val="28"/>
        </w:rPr>
        <w:t>日～</w:t>
      </w:r>
      <w:r>
        <w:rPr>
          <w:rFonts w:hint="eastAsia"/>
          <w:sz w:val="28"/>
          <w:szCs w:val="28"/>
        </w:rPr>
        <w:t>7</w:t>
      </w:r>
      <w:r>
        <w:rPr>
          <w:rFonts w:hint="eastAsia"/>
          <w:sz w:val="28"/>
          <w:szCs w:val="28"/>
        </w:rPr>
        <w:t>月</w:t>
      </w:r>
      <w:r>
        <w:rPr>
          <w:rFonts w:hint="eastAsia"/>
          <w:sz w:val="28"/>
          <w:szCs w:val="28"/>
        </w:rPr>
        <w:t>30</w:t>
      </w:r>
      <w:r>
        <w:rPr>
          <w:rFonts w:hint="eastAsia"/>
          <w:sz w:val="28"/>
          <w:szCs w:val="28"/>
        </w:rPr>
        <w:t>日遴选辽师大优秀主讲教师承担部分专业主干课程线上直播授课任务。具体安排见下面五个年级直播课程表：</w:t>
      </w:r>
    </w:p>
    <w:p w:rsidR="00B85061" w:rsidRDefault="0016661A">
      <w:pPr>
        <w:jc w:val="center"/>
        <w:rPr>
          <w:rFonts w:ascii="宋体" w:hAnsi="宋体"/>
          <w:b/>
          <w:sz w:val="28"/>
          <w:szCs w:val="28"/>
          <w:u w:val="double"/>
        </w:rPr>
      </w:pPr>
      <w:r>
        <w:rPr>
          <w:rFonts w:ascii="宋体" w:hAnsi="宋体"/>
          <w:b/>
          <w:color w:val="FF0000"/>
          <w:sz w:val="28"/>
          <w:szCs w:val="28"/>
          <w:u w:val="double"/>
        </w:rPr>
        <w:t>20</w:t>
      </w:r>
      <w:r w:rsidR="007073BA" w:rsidRPr="0016661A">
        <w:rPr>
          <w:rFonts w:ascii="宋体" w:hAnsi="宋体" w:hint="eastAsia"/>
          <w:b/>
          <w:color w:val="FF0000"/>
          <w:sz w:val="28"/>
          <w:szCs w:val="28"/>
          <w:u w:val="double"/>
        </w:rPr>
        <w:t>19级～</w:t>
      </w:r>
      <w:r>
        <w:rPr>
          <w:rFonts w:ascii="宋体" w:hAnsi="宋体"/>
          <w:b/>
          <w:color w:val="FF0000"/>
          <w:sz w:val="28"/>
          <w:szCs w:val="28"/>
          <w:u w:val="double"/>
        </w:rPr>
        <w:t>20</w:t>
      </w:r>
      <w:r w:rsidR="007073BA" w:rsidRPr="0016661A">
        <w:rPr>
          <w:rFonts w:ascii="宋体" w:hAnsi="宋体" w:hint="eastAsia"/>
          <w:b/>
          <w:color w:val="FF0000"/>
          <w:sz w:val="28"/>
          <w:szCs w:val="28"/>
          <w:u w:val="double"/>
        </w:rPr>
        <w:t>21级高起本2</w:t>
      </w:r>
      <w:r w:rsidR="007073BA" w:rsidRPr="0016661A">
        <w:rPr>
          <w:rFonts w:ascii="宋体" w:hAnsi="宋体"/>
          <w:b/>
          <w:color w:val="FF0000"/>
          <w:sz w:val="28"/>
          <w:szCs w:val="28"/>
          <w:u w:val="double"/>
        </w:rPr>
        <w:t>0</w:t>
      </w:r>
      <w:r w:rsidR="007073BA" w:rsidRPr="0016661A">
        <w:rPr>
          <w:rFonts w:ascii="宋体" w:hAnsi="宋体" w:hint="eastAsia"/>
          <w:b/>
          <w:color w:val="FF0000"/>
          <w:sz w:val="28"/>
          <w:szCs w:val="28"/>
          <w:u w:val="double"/>
        </w:rPr>
        <w:t>23年第一学期线上辽师大教师直播课程表</w:t>
      </w:r>
    </w:p>
    <w:tbl>
      <w:tblPr>
        <w:tblW w:w="9022" w:type="dxa"/>
        <w:jc w:val="center"/>
        <w:tblLook w:val="04A0" w:firstRow="1" w:lastRow="0" w:firstColumn="1" w:lastColumn="0" w:noHBand="0" w:noVBand="1"/>
      </w:tblPr>
      <w:tblGrid>
        <w:gridCol w:w="685"/>
        <w:gridCol w:w="1843"/>
        <w:gridCol w:w="52"/>
        <w:gridCol w:w="1235"/>
        <w:gridCol w:w="1123"/>
        <w:gridCol w:w="3118"/>
        <w:gridCol w:w="966"/>
      </w:tblGrid>
      <w:tr w:rsidR="00B85061">
        <w:trPr>
          <w:trHeight w:hRule="exact" w:val="510"/>
          <w:tblHeade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年级</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专业</w:t>
            </w:r>
          </w:p>
        </w:tc>
        <w:tc>
          <w:tcPr>
            <w:tcW w:w="241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课程名称</w:t>
            </w:r>
          </w:p>
        </w:tc>
        <w:tc>
          <w:tcPr>
            <w:tcW w:w="31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授课时间</w:t>
            </w:r>
          </w:p>
        </w:tc>
        <w:tc>
          <w:tcPr>
            <w:tcW w:w="9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主讲教师</w:t>
            </w:r>
          </w:p>
        </w:tc>
      </w:tr>
      <w:tr w:rsidR="00B85061">
        <w:trPr>
          <w:trHeight w:hRule="exact" w:val="397"/>
          <w:jc w:val="center"/>
        </w:trPr>
        <w:tc>
          <w:tcPr>
            <w:tcW w:w="685"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19</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教育法学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李琳</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舞蹈学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马克思主义基本原理概论</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王晓翔</w:t>
            </w:r>
          </w:p>
        </w:tc>
      </w:tr>
      <w:tr w:rsidR="00B85061">
        <w:trPr>
          <w:trHeight w:hRule="exact" w:val="525"/>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学前教育</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普通心理学</w:t>
            </w:r>
          </w:p>
        </w:tc>
        <w:tc>
          <w:tcPr>
            <w:tcW w:w="3118" w:type="dxa"/>
            <w:tcBorders>
              <w:top w:val="nil"/>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spacing w:line="240" w:lineRule="exact"/>
              <w:jc w:val="center"/>
              <w:rPr>
                <w:rFonts w:ascii="仿宋" w:eastAsia="仿宋" w:hAnsi="仿宋"/>
              </w:rPr>
            </w:pPr>
            <w:r>
              <w:rPr>
                <w:rFonts w:ascii="仿宋" w:eastAsia="仿宋" w:hAnsi="仿宋" w:hint="eastAsia"/>
              </w:rPr>
              <w:t>7.8上午、7.9上午</w:t>
            </w:r>
          </w:p>
          <w:p w:rsidR="00B85061" w:rsidRDefault="007073BA">
            <w:pPr>
              <w:widowControl/>
              <w:spacing w:line="240" w:lineRule="exact"/>
              <w:jc w:val="center"/>
              <w:rPr>
                <w:rFonts w:ascii="宋体" w:hAnsi="宋体" w:cs="宋体"/>
                <w:kern w:val="0"/>
                <w:szCs w:val="21"/>
              </w:rPr>
            </w:pPr>
            <w:r>
              <w:rPr>
                <w:rFonts w:ascii="仿宋" w:eastAsia="仿宋" w:hAnsi="仿宋" w:hint="eastAsia"/>
              </w:rPr>
              <w:t>（9日15时—17时考试）</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397"/>
          <w:jc w:val="center"/>
        </w:trPr>
        <w:tc>
          <w:tcPr>
            <w:tcW w:w="685"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应用心理学</w:t>
            </w:r>
          </w:p>
        </w:tc>
        <w:tc>
          <w:tcPr>
            <w:tcW w:w="241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马克思主义基本原理概论</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王晓翔</w:t>
            </w:r>
          </w:p>
        </w:tc>
      </w:tr>
      <w:tr w:rsidR="00B85061">
        <w:trPr>
          <w:trHeight w:hRule="exact" w:val="397"/>
          <w:jc w:val="center"/>
        </w:trPr>
        <w:tc>
          <w:tcPr>
            <w:tcW w:w="685"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20</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民事诉讼法学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刘安宁</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行政管理</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城市管理学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赵维良</w:t>
            </w:r>
          </w:p>
        </w:tc>
      </w:tr>
      <w:tr w:rsidR="00B85061">
        <w:trPr>
          <w:trHeight w:hRule="exact" w:val="397"/>
          <w:jc w:val="center"/>
        </w:trPr>
        <w:tc>
          <w:tcPr>
            <w:tcW w:w="685"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应用心理学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教育心理学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曲可佳</w:t>
            </w:r>
          </w:p>
        </w:tc>
      </w:tr>
      <w:tr w:rsidR="00B85061">
        <w:trPr>
          <w:trHeight w:hRule="exact" w:val="397"/>
          <w:jc w:val="center"/>
        </w:trPr>
        <w:tc>
          <w:tcPr>
            <w:tcW w:w="685"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21</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全部9个专业</w:t>
            </w:r>
          </w:p>
        </w:tc>
        <w:tc>
          <w:tcPr>
            <w:tcW w:w="241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形势与政策5</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法学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民法学（分论）</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刘安宁</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行政管理</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城市管理学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赵维良</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汉语言文学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古代汉语（一）</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王虎</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4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文学概论（一）</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徐大威</w:t>
            </w:r>
          </w:p>
        </w:tc>
      </w:tr>
      <w:tr w:rsidR="00B85061">
        <w:trPr>
          <w:trHeight w:hRule="exact" w:val="397"/>
          <w:jc w:val="center"/>
        </w:trPr>
        <w:tc>
          <w:tcPr>
            <w:tcW w:w="685"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会计学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概率论与数理统计</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王泓娜</w:t>
            </w:r>
          </w:p>
        </w:tc>
      </w:tr>
      <w:tr w:rsidR="00B85061">
        <w:trPr>
          <w:trHeight w:hRule="exact" w:val="397"/>
          <w:jc w:val="center"/>
        </w:trPr>
        <w:tc>
          <w:tcPr>
            <w:tcW w:w="685"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21</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会计学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线性代数</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刘敏</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计算机科学与技术</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color w:val="000000"/>
              </w:rPr>
              <w:t>概率论与数理统计</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7.22上午、7.23上午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color w:val="000000"/>
              </w:rPr>
              <w:t>王泓娜</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学前教育</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教育心理学</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color w:val="000000"/>
              </w:rPr>
              <w:t>曲可佳</w:t>
            </w:r>
          </w:p>
        </w:tc>
      </w:tr>
      <w:tr w:rsidR="00B85061">
        <w:trPr>
          <w:trHeight w:hRule="exact" w:val="397"/>
          <w:jc w:val="center"/>
        </w:trPr>
        <w:tc>
          <w:tcPr>
            <w:tcW w:w="685"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应用心理学</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心理测量学</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于松梅</w:t>
            </w:r>
          </w:p>
        </w:tc>
      </w:tr>
      <w:tr w:rsidR="00B85061">
        <w:trPr>
          <w:trHeight w:hRule="exact" w:val="397"/>
          <w:jc w:val="center"/>
        </w:trPr>
        <w:tc>
          <w:tcPr>
            <w:tcW w:w="685"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4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心理统计学</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7.29上午、7.30上午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黄庆双</w:t>
            </w:r>
          </w:p>
        </w:tc>
      </w:tr>
      <w:tr w:rsidR="00B85061">
        <w:tblPrEx>
          <w:tblBorders>
            <w:top w:val="single" w:sz="4" w:space="0" w:color="auto"/>
          </w:tblBorders>
        </w:tblPrEx>
        <w:trPr>
          <w:gridBefore w:val="3"/>
          <w:gridAfter w:val="3"/>
          <w:wBefore w:w="2580" w:type="dxa"/>
          <w:wAfter w:w="5207" w:type="dxa"/>
          <w:trHeight w:val="100"/>
          <w:jc w:val="center"/>
        </w:trPr>
        <w:tc>
          <w:tcPr>
            <w:tcW w:w="1235" w:type="dxa"/>
          </w:tcPr>
          <w:p w:rsidR="00B85061" w:rsidRDefault="00B85061">
            <w:pPr>
              <w:widowControl/>
              <w:jc w:val="center"/>
              <w:rPr>
                <w:rFonts w:ascii="宋体" w:hAnsi="宋体" w:cs="宋体"/>
                <w:kern w:val="0"/>
                <w:szCs w:val="21"/>
              </w:rPr>
            </w:pPr>
          </w:p>
        </w:tc>
      </w:tr>
    </w:tbl>
    <w:p w:rsidR="00B85061" w:rsidRPr="0016661A" w:rsidRDefault="0016661A">
      <w:pPr>
        <w:jc w:val="center"/>
        <w:rPr>
          <w:rFonts w:ascii="宋体" w:hAnsi="宋体"/>
          <w:b/>
          <w:color w:val="FF0000"/>
          <w:sz w:val="28"/>
          <w:szCs w:val="28"/>
          <w:u w:val="double"/>
        </w:rPr>
      </w:pPr>
      <w:r>
        <w:rPr>
          <w:rFonts w:ascii="宋体" w:hAnsi="宋体"/>
          <w:b/>
          <w:color w:val="FF0000"/>
          <w:sz w:val="28"/>
          <w:szCs w:val="28"/>
          <w:u w:val="double"/>
        </w:rPr>
        <w:t>20</w:t>
      </w:r>
      <w:r w:rsidR="007073BA" w:rsidRPr="0016661A">
        <w:rPr>
          <w:rFonts w:ascii="宋体" w:hAnsi="宋体" w:hint="eastAsia"/>
          <w:b/>
          <w:color w:val="FF0000"/>
          <w:sz w:val="28"/>
          <w:szCs w:val="28"/>
          <w:u w:val="double"/>
        </w:rPr>
        <w:t>22级2</w:t>
      </w:r>
      <w:r w:rsidR="007073BA" w:rsidRPr="0016661A">
        <w:rPr>
          <w:rFonts w:ascii="宋体" w:hAnsi="宋体"/>
          <w:b/>
          <w:color w:val="FF0000"/>
          <w:sz w:val="28"/>
          <w:szCs w:val="28"/>
          <w:u w:val="double"/>
        </w:rPr>
        <w:t>0</w:t>
      </w:r>
      <w:r w:rsidR="007073BA" w:rsidRPr="0016661A">
        <w:rPr>
          <w:rFonts w:ascii="宋体" w:hAnsi="宋体" w:hint="eastAsia"/>
          <w:b/>
          <w:color w:val="FF0000"/>
          <w:sz w:val="28"/>
          <w:szCs w:val="28"/>
          <w:u w:val="double"/>
        </w:rPr>
        <w:t>23年第一学期线上辽师大教师直播课程表</w:t>
      </w:r>
    </w:p>
    <w:tbl>
      <w:tblPr>
        <w:tblW w:w="9022" w:type="dxa"/>
        <w:jc w:val="center"/>
        <w:tblLayout w:type="fixed"/>
        <w:tblLook w:val="04A0" w:firstRow="1" w:lastRow="0" w:firstColumn="1" w:lastColumn="0" w:noHBand="0" w:noVBand="1"/>
      </w:tblPr>
      <w:tblGrid>
        <w:gridCol w:w="711"/>
        <w:gridCol w:w="1817"/>
        <w:gridCol w:w="2410"/>
        <w:gridCol w:w="3118"/>
        <w:gridCol w:w="966"/>
      </w:tblGrid>
      <w:tr w:rsidR="00B85061">
        <w:trPr>
          <w:trHeight w:hRule="exact" w:val="510"/>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层次</w:t>
            </w: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专业</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课程名称</w:t>
            </w:r>
          </w:p>
        </w:tc>
        <w:tc>
          <w:tcPr>
            <w:tcW w:w="31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授课时间</w:t>
            </w:r>
          </w:p>
        </w:tc>
        <w:tc>
          <w:tcPr>
            <w:tcW w:w="9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主讲教师</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高起本</w:t>
            </w: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全部9个专业</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形势与政策3</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马克思主义基本原理概论</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王晓翔</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合同法</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赵忠江</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汉语言文学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中国现代文学（一）</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徐立平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文学文体写作</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翟永明</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现代汉语（二）</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刘颖</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行政管理</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政治学原理</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李论</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会计学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成本会计</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王金荣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管理学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孙彦宝</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计算机科学与技术</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线性代数</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刘敏</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计算机导论</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宋传鸣</w:t>
            </w:r>
          </w:p>
        </w:tc>
      </w:tr>
      <w:tr w:rsidR="00B85061">
        <w:trPr>
          <w:trHeight w:hRule="exact" w:val="689"/>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应用心理学</w:t>
            </w:r>
          </w:p>
        </w:tc>
        <w:tc>
          <w:tcPr>
            <w:tcW w:w="241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118" w:type="dxa"/>
            <w:tcBorders>
              <w:top w:val="nil"/>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spacing w:line="240" w:lineRule="exact"/>
              <w:jc w:val="center"/>
              <w:rPr>
                <w:rFonts w:ascii="仿宋" w:eastAsia="仿宋" w:hAnsi="仿宋"/>
              </w:rPr>
            </w:pPr>
            <w:r>
              <w:rPr>
                <w:rFonts w:ascii="仿宋" w:eastAsia="仿宋" w:hAnsi="仿宋" w:hint="eastAsia"/>
              </w:rPr>
              <w:t>7.8上午、7.9上午</w:t>
            </w:r>
          </w:p>
          <w:p w:rsidR="00B85061" w:rsidRDefault="007073BA">
            <w:pPr>
              <w:widowControl/>
              <w:spacing w:line="240" w:lineRule="exact"/>
              <w:jc w:val="center"/>
              <w:rPr>
                <w:rFonts w:ascii="宋体" w:hAnsi="宋体" w:cs="宋体"/>
                <w:kern w:val="0"/>
                <w:szCs w:val="21"/>
              </w:rPr>
            </w:pPr>
            <w:r>
              <w:rPr>
                <w:rFonts w:ascii="仿宋" w:eastAsia="仿宋" w:hAnsi="仿宋" w:hint="eastAsia"/>
              </w:rPr>
              <w:t>（9日15时—17时考试）</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rPr>
              <w:t>高起专</w:t>
            </w: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rPr>
              <w:t>全部4个专业</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形势与政策3</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7.2上午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大数据与会计</w:t>
            </w:r>
          </w:p>
        </w:tc>
        <w:tc>
          <w:tcPr>
            <w:tcW w:w="2410" w:type="dxa"/>
            <w:tcBorders>
              <w:top w:val="single" w:sz="4" w:space="0" w:color="auto"/>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成本会计</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王金荣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小学英语教育</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综合英语（二）</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郭奕彤</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初级英语听力（二）</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常胜军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学前教育</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学前教育管理</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房磊</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学前儿童保育学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张鑫</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中文</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古代汉语（一）</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王虎</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文学概论（一）</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徐大威</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专升本</w:t>
            </w: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全部26个专业</w:t>
            </w:r>
          </w:p>
        </w:tc>
        <w:tc>
          <w:tcPr>
            <w:tcW w:w="241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形势与政策3</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仿宋" w:eastAsia="仿宋" w:hAnsi="仿宋"/>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仿宋" w:eastAsia="仿宋" w:hAnsi="仿宋"/>
              </w:rPr>
            </w:pPr>
            <w:r>
              <w:rPr>
                <w:rFonts w:ascii="仿宋" w:eastAsia="仿宋" w:hAnsi="仿宋" w:hint="eastAsia"/>
              </w:rPr>
              <w:t>马克思主义基本原理概论</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仿宋" w:eastAsia="仿宋" w:hAnsi="仿宋"/>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仿宋" w:eastAsia="仿宋" w:hAnsi="仿宋"/>
              </w:rPr>
            </w:pPr>
            <w:r>
              <w:rPr>
                <w:rFonts w:ascii="仿宋" w:eastAsia="仿宋" w:hAnsi="仿宋" w:hint="eastAsia"/>
              </w:rPr>
              <w:t>王晓翔</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专升本</w:t>
            </w: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地理科学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气象学与气候学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李颖</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水文与水资源学</w:t>
            </w:r>
          </w:p>
        </w:tc>
        <w:tc>
          <w:tcPr>
            <w:tcW w:w="3118"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韩雪</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民事诉讼法学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刘安宁</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公共事业管理</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城市管理学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赵维良</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汉语言文学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中国古代文学（三）</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曹丽芳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古代汉语（二）</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王虎</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行政管理</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社会科学方法论</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赵维良</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会计学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概率论与数理统计</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王泓娜</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管理会计</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杨丽</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计算机科学与技术</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数据库原理及应用</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刘德山</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教育心理学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曲可佳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教育社会学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王金娜</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视觉传达设计</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电脑图像图形处理</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鲍艳宇</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rPr>
              <w:t>数学与应用数学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rPr>
              <w:t>数理统计</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cs="Calibri"/>
                <w:color w:val="000000"/>
                <w:sz w:val="22"/>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color w:val="000000"/>
              </w:rPr>
              <w:t>苗利军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概率论</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王泓娜</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思想政治教育</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政治学原理</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李论</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逻辑学</w:t>
            </w:r>
          </w:p>
        </w:tc>
        <w:tc>
          <w:tcPr>
            <w:tcW w:w="31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赵建军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特殊教育</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教育心理学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曲可佳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小学教育</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小学语文教学论</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吴涛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心理学</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心理测量学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于松梅</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心理统计学</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黄庆双</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w:t>
            </w: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英语课程与教学论</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林周婧</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817"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高级英语（一）</w:t>
            </w:r>
          </w:p>
        </w:tc>
        <w:tc>
          <w:tcPr>
            <w:tcW w:w="31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李丙奎</w:t>
            </w:r>
          </w:p>
        </w:tc>
      </w:tr>
    </w:tbl>
    <w:p w:rsidR="00B85061" w:rsidRDefault="00B85061">
      <w:pPr>
        <w:jc w:val="center"/>
        <w:rPr>
          <w:rFonts w:ascii="宋体" w:hAnsi="宋体"/>
          <w:b/>
          <w:sz w:val="28"/>
          <w:szCs w:val="28"/>
          <w:u w:val="double"/>
        </w:rPr>
      </w:pPr>
    </w:p>
    <w:p w:rsidR="00B85061" w:rsidRPr="0016661A" w:rsidRDefault="0016661A">
      <w:pPr>
        <w:jc w:val="center"/>
        <w:rPr>
          <w:rFonts w:ascii="宋体" w:hAnsi="宋体"/>
          <w:b/>
          <w:color w:val="FF0000"/>
          <w:sz w:val="28"/>
          <w:szCs w:val="28"/>
          <w:u w:val="double"/>
        </w:rPr>
      </w:pPr>
      <w:r w:rsidRPr="0016661A">
        <w:rPr>
          <w:rFonts w:ascii="宋体" w:hAnsi="宋体"/>
          <w:b/>
          <w:color w:val="FF0000"/>
          <w:sz w:val="28"/>
          <w:szCs w:val="28"/>
          <w:u w:val="double"/>
        </w:rPr>
        <w:t>20</w:t>
      </w:r>
      <w:r w:rsidR="007073BA" w:rsidRPr="0016661A">
        <w:rPr>
          <w:rFonts w:ascii="宋体" w:hAnsi="宋体" w:hint="eastAsia"/>
          <w:b/>
          <w:color w:val="FF0000"/>
          <w:sz w:val="28"/>
          <w:szCs w:val="28"/>
          <w:u w:val="double"/>
        </w:rPr>
        <w:t>23级2</w:t>
      </w:r>
      <w:r w:rsidR="007073BA" w:rsidRPr="0016661A">
        <w:rPr>
          <w:rFonts w:ascii="宋体" w:hAnsi="宋体"/>
          <w:b/>
          <w:color w:val="FF0000"/>
          <w:sz w:val="28"/>
          <w:szCs w:val="28"/>
          <w:u w:val="double"/>
        </w:rPr>
        <w:t>0</w:t>
      </w:r>
      <w:r w:rsidR="007073BA" w:rsidRPr="0016661A">
        <w:rPr>
          <w:rFonts w:ascii="宋体" w:hAnsi="宋体" w:hint="eastAsia"/>
          <w:b/>
          <w:color w:val="FF0000"/>
          <w:sz w:val="28"/>
          <w:szCs w:val="28"/>
          <w:u w:val="double"/>
        </w:rPr>
        <w:t>23年第一学期线上辽师大教师直播课程表</w:t>
      </w:r>
    </w:p>
    <w:tbl>
      <w:tblPr>
        <w:tblW w:w="9022" w:type="dxa"/>
        <w:jc w:val="center"/>
        <w:tblLayout w:type="fixed"/>
        <w:tblLook w:val="04A0" w:firstRow="1" w:lastRow="0" w:firstColumn="1" w:lastColumn="0" w:noHBand="0" w:noVBand="1"/>
      </w:tblPr>
      <w:tblGrid>
        <w:gridCol w:w="711"/>
        <w:gridCol w:w="1533"/>
        <w:gridCol w:w="2127"/>
        <w:gridCol w:w="3685"/>
        <w:gridCol w:w="966"/>
      </w:tblGrid>
      <w:tr w:rsidR="00B85061">
        <w:trPr>
          <w:trHeight w:hRule="exact" w:val="510"/>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层次</w:t>
            </w:r>
          </w:p>
        </w:tc>
        <w:tc>
          <w:tcPr>
            <w:tcW w:w="15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专业</w:t>
            </w:r>
          </w:p>
        </w:tc>
        <w:tc>
          <w:tcPr>
            <w:tcW w:w="21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课程名称</w:t>
            </w:r>
          </w:p>
        </w:tc>
        <w:tc>
          <w:tcPr>
            <w:tcW w:w="36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授课时间</w:t>
            </w:r>
          </w:p>
        </w:tc>
        <w:tc>
          <w:tcPr>
            <w:tcW w:w="9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85061" w:rsidRDefault="007073BA">
            <w:pPr>
              <w:widowControl/>
              <w:jc w:val="center"/>
              <w:rPr>
                <w:rFonts w:ascii="宋体" w:hAnsi="宋体" w:cs="宋体"/>
                <w:b/>
                <w:kern w:val="0"/>
                <w:szCs w:val="21"/>
              </w:rPr>
            </w:pPr>
            <w:r>
              <w:rPr>
                <w:rFonts w:ascii="宋体" w:hAnsi="宋体" w:cs="宋体" w:hint="eastAsia"/>
                <w:b/>
                <w:kern w:val="0"/>
                <w:szCs w:val="21"/>
              </w:rPr>
              <w:t>主讲教师</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高起本</w:t>
            </w: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全部6个专业</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形势与政策1</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大学计算机概论</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郭瑾</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思想道德与法治</w:t>
            </w:r>
          </w:p>
        </w:tc>
        <w:tc>
          <w:tcPr>
            <w:tcW w:w="3685"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钱欣</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高起本</w:t>
            </w: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汉语言文学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中国现代文学（一）</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徐立平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现代汉语（一）</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刘颖</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行政管理</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微观经济学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王静</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宏观经济学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张天姣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视觉传达设计</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绘画透视学</w:t>
            </w:r>
          </w:p>
        </w:tc>
        <w:tc>
          <w:tcPr>
            <w:tcW w:w="3685"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姚巍</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中国美术史</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颜海强</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nil"/>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572"/>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教育学原理</w:t>
            </w:r>
          </w:p>
        </w:tc>
        <w:tc>
          <w:tcPr>
            <w:tcW w:w="3685" w:type="dxa"/>
            <w:tcBorders>
              <w:top w:val="nil"/>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spacing w:line="240" w:lineRule="exact"/>
              <w:jc w:val="center"/>
              <w:rPr>
                <w:rFonts w:ascii="仿宋" w:eastAsia="仿宋" w:hAnsi="仿宋"/>
              </w:rPr>
            </w:pPr>
            <w:r>
              <w:rPr>
                <w:rFonts w:ascii="仿宋" w:eastAsia="仿宋" w:hAnsi="仿宋" w:hint="eastAsia"/>
              </w:rPr>
              <w:t>7.15上午、7.16上午</w:t>
            </w:r>
          </w:p>
          <w:p w:rsidR="00B85061" w:rsidRDefault="007073BA">
            <w:pPr>
              <w:spacing w:line="240" w:lineRule="exact"/>
              <w:jc w:val="center"/>
              <w:rPr>
                <w:rFonts w:ascii="仿宋" w:eastAsia="仿宋" w:hAnsi="仿宋" w:cs="宋体"/>
                <w:sz w:val="24"/>
                <w:szCs w:val="24"/>
              </w:rPr>
            </w:pPr>
            <w:r>
              <w:rPr>
                <w:rFonts w:ascii="仿宋" w:eastAsia="仿宋" w:hAnsi="仿宋" w:hint="eastAsia"/>
              </w:rPr>
              <w:t>(30日15时—17时考试)</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周常稳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应用心理学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nil"/>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color w:val="000000"/>
                <w:sz w:val="22"/>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color w:val="000000"/>
                <w:sz w:val="22"/>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人体解剖生理学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朴君</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lastRenderedPageBreak/>
              <w:t>高起专</w:t>
            </w: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全部4个专业</w:t>
            </w:r>
          </w:p>
        </w:tc>
        <w:tc>
          <w:tcPr>
            <w:tcW w:w="2127" w:type="dxa"/>
            <w:tcBorders>
              <w:top w:val="single" w:sz="4" w:space="0" w:color="auto"/>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形势与政策1</w:t>
            </w:r>
          </w:p>
        </w:tc>
        <w:tc>
          <w:tcPr>
            <w:tcW w:w="3685"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大学计算机概论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郭瑾</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思想道德与法治</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钱欣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大数据与会计</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高等数学（一）</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郝金彪</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基础会计</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杨超</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小学英语教育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英语听力（一）</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常胜军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英语写作（一）</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郑桥</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学前教育</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nil"/>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color w:val="000000"/>
                <w:sz w:val="22"/>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教育学原理</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cs="Calibri"/>
                <w:color w:val="000000"/>
                <w:sz w:val="22"/>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color w:val="000000"/>
                <w:sz w:val="22"/>
              </w:rPr>
            </w:pPr>
            <w:r>
              <w:rPr>
                <w:rFonts w:ascii="仿宋" w:eastAsia="仿宋" w:hAnsi="仿宋" w:hint="eastAsia"/>
              </w:rPr>
              <w:t>周常稳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中文</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中国现代文学（一）</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徐立平</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现代汉语（一）</w:t>
            </w:r>
          </w:p>
        </w:tc>
        <w:tc>
          <w:tcPr>
            <w:tcW w:w="3685"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8"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刘颖</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专升本</w:t>
            </w:r>
          </w:p>
        </w:tc>
        <w:tc>
          <w:tcPr>
            <w:tcW w:w="15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全部20个专业</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形势与政策1</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地理科学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地图学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吕乐婷</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高等数学（二）</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郭振宇</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气象学与气候学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李颖</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地球科学概论</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高源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法理学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王峻峰</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教育法学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合同法</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赵忠江</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民法学（分论）</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刘安宁</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专升本</w:t>
            </w: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公共事业管理</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政治学原理</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李论</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会计学</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王静</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color w:val="000000"/>
                <w:sz w:val="22"/>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rPr>
              <w:t>人力资源管理</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cs="Calibri"/>
                <w:color w:val="000000"/>
                <w:sz w:val="22"/>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color w:val="000000"/>
                <w:sz w:val="22"/>
              </w:rPr>
            </w:pPr>
            <w:r>
              <w:rPr>
                <w:rFonts w:ascii="仿宋" w:eastAsia="仿宋" w:hAnsi="仿宋" w:hint="eastAsia"/>
                <w:color w:val="000000"/>
              </w:rPr>
              <w:t>张春梅</w:t>
            </w:r>
          </w:p>
        </w:tc>
      </w:tr>
      <w:tr w:rsidR="00B85061">
        <w:trPr>
          <w:trHeight w:hRule="exact" w:val="723"/>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spacing w:line="240" w:lineRule="exact"/>
              <w:jc w:val="center"/>
              <w:rPr>
                <w:rFonts w:ascii="宋体" w:hAnsi="宋体" w:cs="宋体"/>
                <w:kern w:val="0"/>
                <w:szCs w:val="21"/>
              </w:rPr>
            </w:pPr>
            <w:r>
              <w:rPr>
                <w:rFonts w:ascii="仿宋" w:eastAsia="仿宋" w:hAnsi="仿宋" w:hint="eastAsia"/>
              </w:rPr>
              <w:t>人员素质测评理论与方法</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张鹏</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汉语言文学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中国古代文学（三）</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曹丽芳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文体写作</w:t>
            </w:r>
          </w:p>
        </w:tc>
        <w:tc>
          <w:tcPr>
            <w:tcW w:w="368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翟永明</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现代汉语（二）</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刘颖</w:t>
            </w:r>
          </w:p>
        </w:tc>
      </w:tr>
      <w:tr w:rsidR="00B85061">
        <w:trPr>
          <w:trHeight w:hRule="exact" w:val="575"/>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spacing w:line="240" w:lineRule="exact"/>
              <w:jc w:val="center"/>
              <w:rPr>
                <w:rFonts w:ascii="宋体" w:hAnsi="宋体" w:cs="宋体"/>
                <w:kern w:val="0"/>
                <w:szCs w:val="21"/>
              </w:rPr>
            </w:pPr>
            <w:r>
              <w:rPr>
                <w:rFonts w:ascii="仿宋" w:eastAsia="仿宋" w:hAnsi="仿宋" w:hint="eastAsia"/>
              </w:rPr>
              <w:t>语文课程与教学论</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7.14上午、7.15上午（异地同步课堂）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郑艳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行政管理</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微观经济学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王静</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宏观经济学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张天姣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职业生涯规划</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张鹏</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社会科学方法论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赵维良</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会计学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线性代数</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刘敏</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高等数学（二）</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郭振宇</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会计英语</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庄晓季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管理学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孙彦宝</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计算机科学与技术</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线性代数</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刘敏</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电子技术基础</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石慧</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离散数学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杨希武</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计算机导论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宋传鸣</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610"/>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教育学原理</w:t>
            </w:r>
          </w:p>
        </w:tc>
        <w:tc>
          <w:tcPr>
            <w:tcW w:w="3685" w:type="dxa"/>
            <w:tcBorders>
              <w:top w:val="single" w:sz="4" w:space="0" w:color="auto"/>
              <w:left w:val="nil"/>
              <w:bottom w:val="single" w:sz="4" w:space="0" w:color="auto"/>
              <w:right w:val="single" w:sz="4" w:space="0" w:color="auto"/>
            </w:tcBorders>
            <w:shd w:val="clear" w:color="auto" w:fill="FFFF00"/>
            <w:noWrap/>
            <w:tcMar>
              <w:top w:w="57" w:type="dxa"/>
              <w:left w:w="28" w:type="dxa"/>
              <w:right w:w="28" w:type="dxa"/>
            </w:tcMar>
            <w:vAlign w:val="center"/>
          </w:tcPr>
          <w:p w:rsidR="00B85061" w:rsidRDefault="007073BA">
            <w:pPr>
              <w:spacing w:line="240" w:lineRule="exact"/>
              <w:jc w:val="center"/>
              <w:rPr>
                <w:rFonts w:ascii="仿宋" w:eastAsia="仿宋" w:hAnsi="仿宋"/>
              </w:rPr>
            </w:pPr>
            <w:r>
              <w:rPr>
                <w:rFonts w:ascii="仿宋" w:eastAsia="仿宋" w:hAnsi="仿宋" w:hint="eastAsia"/>
              </w:rPr>
              <w:t>7.15上午、7.16上午</w:t>
            </w:r>
          </w:p>
          <w:p w:rsidR="00B85061" w:rsidRDefault="007073BA">
            <w:pPr>
              <w:spacing w:line="240" w:lineRule="exact"/>
              <w:jc w:val="center"/>
              <w:rPr>
                <w:rFonts w:ascii="仿宋" w:eastAsia="仿宋" w:hAnsi="仿宋"/>
              </w:rPr>
            </w:pPr>
            <w:r>
              <w:rPr>
                <w:rFonts w:ascii="仿宋" w:eastAsia="仿宋" w:hAnsi="仿宋" w:hint="eastAsia"/>
              </w:rPr>
              <w:t>(30日15时—17时考试)</w:t>
            </w:r>
          </w:p>
          <w:p w:rsidR="00B85061" w:rsidRDefault="00B85061">
            <w:pPr>
              <w:widowControl/>
              <w:jc w:val="center"/>
              <w:rPr>
                <w:rFonts w:ascii="宋体" w:hAnsi="宋体" w:cs="宋体"/>
                <w:kern w:val="0"/>
                <w:szCs w:val="21"/>
              </w:rPr>
            </w:pP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周常稳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德育原理</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曾佑来</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教育社会学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王金娜</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美术学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绘画透视学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姚巍</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中国美术史</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颜海强</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视觉传达设计</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电脑图像图形处理</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鲍艳宇</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平面构成</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鲍艳宇</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5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数学与应用数学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近世代数</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张妍</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专升本</w:t>
            </w: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jc w:val="center"/>
              <w:rPr>
                <w:rFonts w:ascii="宋体" w:hAnsi="宋体" w:cs="宋体"/>
                <w:kern w:val="0"/>
                <w:szCs w:val="21"/>
              </w:rPr>
            </w:pPr>
            <w:r>
              <w:rPr>
                <w:rFonts w:ascii="仿宋" w:eastAsia="仿宋" w:hAnsi="仿宋" w:hint="eastAsia"/>
              </w:rPr>
              <w:t>数学与应用数学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常微分方程</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田岩</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数学课程与教学论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金美月</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概率论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王泓娜</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思想政治教育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中国共产党历史</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姜永建</w:t>
            </w:r>
          </w:p>
        </w:tc>
      </w:tr>
      <w:tr w:rsidR="00B85061">
        <w:trPr>
          <w:trHeight w:hRule="exact" w:val="677"/>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spacing w:line="240" w:lineRule="exact"/>
              <w:jc w:val="center"/>
              <w:rPr>
                <w:rFonts w:ascii="宋体" w:hAnsi="宋体" w:cs="宋体"/>
                <w:kern w:val="0"/>
                <w:szCs w:val="21"/>
              </w:rPr>
            </w:pPr>
            <w:r>
              <w:rPr>
                <w:rFonts w:ascii="仿宋" w:eastAsia="仿宋" w:hAnsi="仿宋" w:hint="eastAsia"/>
              </w:rPr>
              <w:t>中国特色社会主义理论体系概论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曲烽</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逻辑学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赵建军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法学概论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于永成</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特殊教育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特殊教育导论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黄丽娇</w:t>
            </w:r>
          </w:p>
        </w:tc>
      </w:tr>
      <w:tr w:rsidR="00B85061">
        <w:trPr>
          <w:trHeight w:hRule="exact" w:val="595"/>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spacing w:line="240" w:lineRule="exact"/>
              <w:jc w:val="center"/>
              <w:rPr>
                <w:rFonts w:ascii="宋体" w:hAnsi="宋体" w:cs="宋体"/>
                <w:kern w:val="0"/>
                <w:szCs w:val="21"/>
              </w:rPr>
            </w:pPr>
            <w:r>
              <w:rPr>
                <w:rFonts w:ascii="仿宋" w:eastAsia="仿宋" w:hAnsi="仿宋" w:hint="eastAsia"/>
              </w:rPr>
              <w:t>视听障碍儿童心理与教育</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王志强</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教育学原理</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周常稳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体育教育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体育康复学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朱成东</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运动生理学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苏艳红</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体育课程与教学论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都晓娟</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舞蹈学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舞蹈艺术概论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万袁</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小学教育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现代汉语（一）</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刘颖</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教育学原理</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周常稳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心理学</w:t>
            </w:r>
          </w:p>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人体解剖生理学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朴君</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发展心理学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心理统计学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黄庆双</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学前教育</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普通心理学</w:t>
            </w:r>
          </w:p>
        </w:tc>
        <w:tc>
          <w:tcPr>
            <w:tcW w:w="3685" w:type="dxa"/>
            <w:tcBorders>
              <w:top w:val="single" w:sz="4" w:space="0" w:color="auto"/>
              <w:left w:val="nil"/>
              <w:bottom w:val="single" w:sz="4" w:space="0" w:color="auto"/>
              <w:right w:val="single" w:sz="4" w:space="0" w:color="auto"/>
            </w:tcBorders>
            <w:shd w:val="clear" w:color="auto" w:fill="FFFF00"/>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7.8上午、7.9上午（异地同步课堂）</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沈悦</w:t>
            </w:r>
          </w:p>
        </w:tc>
      </w:tr>
      <w:tr w:rsidR="00B85061">
        <w:trPr>
          <w:trHeight w:hRule="exact" w:val="618"/>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教育学原理</w:t>
            </w:r>
          </w:p>
        </w:tc>
        <w:tc>
          <w:tcPr>
            <w:tcW w:w="3685" w:type="dxa"/>
            <w:tcBorders>
              <w:top w:val="single" w:sz="4" w:space="0" w:color="auto"/>
              <w:left w:val="nil"/>
              <w:bottom w:val="single" w:sz="4" w:space="0" w:color="auto"/>
              <w:right w:val="single" w:sz="4" w:space="0" w:color="auto"/>
            </w:tcBorders>
            <w:shd w:val="clear" w:color="auto" w:fill="FFFF00"/>
            <w:noWrap/>
            <w:tcMar>
              <w:top w:w="57" w:type="dxa"/>
              <w:left w:w="28" w:type="dxa"/>
              <w:right w:w="28" w:type="dxa"/>
            </w:tcMar>
            <w:vAlign w:val="center"/>
          </w:tcPr>
          <w:p w:rsidR="00B85061" w:rsidRDefault="007073BA">
            <w:pPr>
              <w:spacing w:line="240" w:lineRule="exact"/>
              <w:jc w:val="center"/>
              <w:rPr>
                <w:rFonts w:ascii="仿宋" w:eastAsia="仿宋" w:hAnsi="仿宋"/>
              </w:rPr>
            </w:pPr>
            <w:r>
              <w:rPr>
                <w:rFonts w:ascii="仿宋" w:eastAsia="仿宋" w:hAnsi="仿宋" w:hint="eastAsia"/>
              </w:rPr>
              <w:t>7.15上午、7.16上午</w:t>
            </w:r>
          </w:p>
          <w:p w:rsidR="00B85061" w:rsidRDefault="007073BA">
            <w:pPr>
              <w:spacing w:line="240" w:lineRule="exact"/>
              <w:jc w:val="center"/>
              <w:rPr>
                <w:rFonts w:ascii="仿宋" w:eastAsia="仿宋" w:hAnsi="仿宋"/>
              </w:rPr>
            </w:pPr>
            <w:r>
              <w:rPr>
                <w:rFonts w:ascii="仿宋" w:eastAsia="仿宋" w:hAnsi="仿宋" w:hint="eastAsia"/>
              </w:rPr>
              <w:t>(30日15时—17时考试)</w:t>
            </w:r>
          </w:p>
          <w:p w:rsidR="00B85061" w:rsidRDefault="00B85061">
            <w:pPr>
              <w:widowControl/>
              <w:jc w:val="center"/>
              <w:rPr>
                <w:rFonts w:ascii="宋体" w:hAnsi="宋体" w:cs="宋体"/>
                <w:kern w:val="0"/>
                <w:szCs w:val="21"/>
              </w:rPr>
            </w:pP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周常稳</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学前卫生学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车翰博</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儿童教育哲学</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房磊</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音乐学</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中国民族音乐</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殷雪玉</w:t>
            </w:r>
          </w:p>
        </w:tc>
      </w:tr>
      <w:tr w:rsidR="00B85061">
        <w:trPr>
          <w:trHeight w:hRule="exact" w:val="454"/>
          <w:jc w:val="center"/>
        </w:trPr>
        <w:tc>
          <w:tcPr>
            <w:tcW w:w="711" w:type="dxa"/>
            <w:vMerge/>
            <w:tcBorders>
              <w:left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日语</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7.8上午、7.9上午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崔万友</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英语口语（二）</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7.15上午、7.16上午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赵丹</w:t>
            </w:r>
          </w:p>
        </w:tc>
      </w:tr>
      <w:tr w:rsidR="00B85061">
        <w:trPr>
          <w:trHeight w:hRule="exact" w:val="454"/>
          <w:jc w:val="center"/>
        </w:trPr>
        <w:tc>
          <w:tcPr>
            <w:tcW w:w="711"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专升本</w:t>
            </w:r>
          </w:p>
        </w:tc>
        <w:tc>
          <w:tcPr>
            <w:tcW w:w="1533"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英语课程与教学论</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7.22上午、7.23上午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color w:val="000000"/>
              </w:rPr>
              <w:t>林周婧</w:t>
            </w:r>
          </w:p>
        </w:tc>
      </w:tr>
      <w:tr w:rsidR="00B85061">
        <w:trPr>
          <w:trHeight w:hRule="exact" w:val="454"/>
          <w:jc w:val="center"/>
        </w:trPr>
        <w:tc>
          <w:tcPr>
            <w:tcW w:w="711"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1533" w:type="dxa"/>
            <w:vMerge/>
            <w:tcBorders>
              <w:left w:val="nil"/>
              <w:bottom w:val="single" w:sz="4" w:space="0" w:color="auto"/>
              <w:right w:val="single" w:sz="4" w:space="0" w:color="auto"/>
            </w:tcBorders>
            <w:shd w:val="clear" w:color="auto" w:fill="auto"/>
            <w:noWrap/>
            <w:tcMar>
              <w:left w:w="28" w:type="dxa"/>
              <w:right w:w="28" w:type="dxa"/>
            </w:tcMar>
            <w:vAlign w:val="center"/>
          </w:tcPr>
          <w:p w:rsidR="00B85061" w:rsidRDefault="00B85061">
            <w:pPr>
              <w:widowControl/>
              <w:jc w:val="center"/>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英语阅读（二）</w:t>
            </w:r>
          </w:p>
        </w:tc>
        <w:tc>
          <w:tcPr>
            <w:tcW w:w="36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7.29上午、7.30上午</w:t>
            </w:r>
          </w:p>
        </w:tc>
        <w:tc>
          <w:tcPr>
            <w:tcW w:w="9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85061" w:rsidRDefault="007073BA">
            <w:pPr>
              <w:widowControl/>
              <w:jc w:val="center"/>
              <w:rPr>
                <w:rFonts w:ascii="宋体" w:hAnsi="宋体" w:cs="宋体"/>
                <w:kern w:val="0"/>
                <w:szCs w:val="21"/>
              </w:rPr>
            </w:pPr>
            <w:r>
              <w:rPr>
                <w:rFonts w:ascii="仿宋" w:eastAsia="仿宋" w:hAnsi="仿宋" w:hint="eastAsia"/>
              </w:rPr>
              <w:t>张耀勇</w:t>
            </w:r>
          </w:p>
        </w:tc>
      </w:tr>
    </w:tbl>
    <w:p w:rsidR="00B85061" w:rsidRDefault="00B85061">
      <w:pPr>
        <w:jc w:val="center"/>
        <w:rPr>
          <w:rFonts w:ascii="宋体" w:hAnsi="宋体"/>
          <w:b/>
          <w:sz w:val="16"/>
          <w:szCs w:val="16"/>
          <w:u w:val="double"/>
        </w:rPr>
      </w:pPr>
    </w:p>
    <w:p w:rsidR="0078079A" w:rsidRDefault="0078079A">
      <w:pPr>
        <w:jc w:val="center"/>
        <w:rPr>
          <w:rFonts w:ascii="宋体" w:hAnsi="宋体"/>
          <w:b/>
          <w:sz w:val="28"/>
          <w:szCs w:val="28"/>
          <w:u w:val="double"/>
        </w:rPr>
      </w:pPr>
    </w:p>
    <w:p w:rsidR="0078079A" w:rsidRDefault="0078079A">
      <w:pPr>
        <w:jc w:val="center"/>
        <w:rPr>
          <w:rFonts w:ascii="宋体" w:hAnsi="宋体"/>
          <w:b/>
          <w:sz w:val="28"/>
          <w:szCs w:val="28"/>
          <w:u w:val="double"/>
        </w:rPr>
      </w:pPr>
    </w:p>
    <w:p w:rsidR="0078079A" w:rsidRDefault="0078079A">
      <w:pPr>
        <w:jc w:val="center"/>
        <w:rPr>
          <w:rFonts w:ascii="宋体" w:hAnsi="宋体"/>
          <w:b/>
          <w:sz w:val="28"/>
          <w:szCs w:val="28"/>
          <w:u w:val="double"/>
        </w:rPr>
      </w:pPr>
    </w:p>
    <w:p w:rsidR="0078079A" w:rsidRDefault="0078079A">
      <w:pPr>
        <w:jc w:val="center"/>
        <w:rPr>
          <w:rFonts w:ascii="宋体" w:hAnsi="宋体"/>
          <w:b/>
          <w:sz w:val="28"/>
          <w:szCs w:val="28"/>
          <w:u w:val="double"/>
        </w:rPr>
      </w:pPr>
    </w:p>
    <w:p w:rsidR="00B85061" w:rsidRDefault="007073BA">
      <w:pPr>
        <w:jc w:val="center"/>
        <w:rPr>
          <w:rFonts w:ascii="宋体" w:hAnsi="宋体"/>
          <w:b/>
          <w:sz w:val="28"/>
          <w:szCs w:val="28"/>
          <w:u w:val="double"/>
        </w:rPr>
      </w:pPr>
      <w:r>
        <w:rPr>
          <w:rFonts w:ascii="宋体" w:hAnsi="宋体" w:hint="eastAsia"/>
          <w:b/>
          <w:sz w:val="28"/>
          <w:szCs w:val="28"/>
          <w:u w:val="double"/>
        </w:rPr>
        <w:lastRenderedPageBreak/>
        <w:t>直播授课作息时间表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8"/>
        <w:gridCol w:w="1419"/>
        <w:gridCol w:w="2410"/>
      </w:tblGrid>
      <w:tr w:rsidR="00B85061">
        <w:trPr>
          <w:trHeight w:hRule="exact" w:val="454"/>
        </w:trPr>
        <w:tc>
          <w:tcPr>
            <w:tcW w:w="3826" w:type="dxa"/>
            <w:gridSpan w:val="2"/>
            <w:tcBorders>
              <w:right w:val="double" w:sz="4" w:space="0" w:color="auto"/>
            </w:tcBorders>
            <w:vAlign w:val="center"/>
          </w:tcPr>
          <w:p w:rsidR="00B85061" w:rsidRDefault="007073BA">
            <w:pPr>
              <w:jc w:val="center"/>
              <w:rPr>
                <w:b/>
                <w:szCs w:val="21"/>
              </w:rPr>
            </w:pPr>
            <w:r>
              <w:rPr>
                <w:b/>
                <w:szCs w:val="21"/>
              </w:rPr>
              <w:t>上</w:t>
            </w:r>
            <w:r>
              <w:rPr>
                <w:rFonts w:hint="eastAsia"/>
                <w:b/>
                <w:szCs w:val="21"/>
              </w:rPr>
              <w:t xml:space="preserve">    </w:t>
            </w:r>
            <w:r>
              <w:rPr>
                <w:b/>
                <w:szCs w:val="21"/>
              </w:rPr>
              <w:t>午</w:t>
            </w:r>
          </w:p>
        </w:tc>
        <w:tc>
          <w:tcPr>
            <w:tcW w:w="3829" w:type="dxa"/>
            <w:gridSpan w:val="2"/>
            <w:tcBorders>
              <w:left w:val="double" w:sz="4" w:space="0" w:color="auto"/>
            </w:tcBorders>
            <w:vAlign w:val="center"/>
          </w:tcPr>
          <w:p w:rsidR="00B85061" w:rsidRDefault="007073BA">
            <w:pPr>
              <w:jc w:val="center"/>
              <w:rPr>
                <w:b/>
                <w:szCs w:val="21"/>
              </w:rPr>
            </w:pPr>
            <w:r>
              <w:rPr>
                <w:b/>
                <w:szCs w:val="21"/>
              </w:rPr>
              <w:t>下</w:t>
            </w:r>
            <w:r>
              <w:rPr>
                <w:rFonts w:hint="eastAsia"/>
                <w:b/>
                <w:szCs w:val="21"/>
              </w:rPr>
              <w:t xml:space="preserve">    </w:t>
            </w:r>
            <w:r>
              <w:rPr>
                <w:b/>
                <w:szCs w:val="21"/>
              </w:rPr>
              <w:t>午</w:t>
            </w:r>
          </w:p>
        </w:tc>
      </w:tr>
      <w:tr w:rsidR="00B85061">
        <w:trPr>
          <w:trHeight w:hRule="exact" w:val="454"/>
        </w:trPr>
        <w:tc>
          <w:tcPr>
            <w:tcW w:w="1418" w:type="dxa"/>
            <w:vAlign w:val="center"/>
          </w:tcPr>
          <w:p w:rsidR="00B85061" w:rsidRDefault="007073BA">
            <w:pPr>
              <w:jc w:val="center"/>
              <w:rPr>
                <w:szCs w:val="21"/>
              </w:rPr>
            </w:pPr>
            <w:r>
              <w:rPr>
                <w:rFonts w:hint="eastAsia"/>
                <w:szCs w:val="21"/>
              </w:rPr>
              <w:t>第一节</w:t>
            </w:r>
          </w:p>
        </w:tc>
        <w:tc>
          <w:tcPr>
            <w:tcW w:w="2408" w:type="dxa"/>
            <w:tcBorders>
              <w:right w:val="double" w:sz="4" w:space="0" w:color="auto"/>
            </w:tcBorders>
            <w:vAlign w:val="center"/>
          </w:tcPr>
          <w:p w:rsidR="00B85061" w:rsidRDefault="007073BA">
            <w:pPr>
              <w:jc w:val="center"/>
              <w:rPr>
                <w:rFonts w:ascii="宋体" w:hAnsi="宋体"/>
                <w:szCs w:val="21"/>
              </w:rPr>
            </w:pPr>
            <w:r>
              <w:rPr>
                <w:rFonts w:ascii="宋体" w:hAnsi="宋体" w:hint="eastAsia"/>
                <w:szCs w:val="21"/>
              </w:rPr>
              <w:t>8:00—8:45</w:t>
            </w:r>
          </w:p>
        </w:tc>
        <w:tc>
          <w:tcPr>
            <w:tcW w:w="1419" w:type="dxa"/>
            <w:tcBorders>
              <w:left w:val="double" w:sz="4" w:space="0" w:color="auto"/>
            </w:tcBorders>
            <w:vAlign w:val="center"/>
          </w:tcPr>
          <w:p w:rsidR="00B85061" w:rsidRDefault="007073BA">
            <w:pPr>
              <w:jc w:val="center"/>
              <w:rPr>
                <w:szCs w:val="21"/>
              </w:rPr>
            </w:pPr>
            <w:r>
              <w:rPr>
                <w:rFonts w:hint="eastAsia"/>
                <w:szCs w:val="21"/>
              </w:rPr>
              <w:t>第一节</w:t>
            </w:r>
          </w:p>
        </w:tc>
        <w:tc>
          <w:tcPr>
            <w:tcW w:w="2410" w:type="dxa"/>
            <w:vAlign w:val="center"/>
          </w:tcPr>
          <w:p w:rsidR="00B85061" w:rsidRDefault="007073BA">
            <w:pPr>
              <w:jc w:val="center"/>
              <w:rPr>
                <w:rFonts w:ascii="宋体" w:hAnsi="宋体"/>
                <w:szCs w:val="21"/>
              </w:rPr>
            </w:pPr>
            <w:r>
              <w:rPr>
                <w:rFonts w:ascii="宋体" w:hAnsi="宋体" w:hint="eastAsia"/>
                <w:szCs w:val="21"/>
              </w:rPr>
              <w:t>13:00—13:45</w:t>
            </w:r>
          </w:p>
        </w:tc>
      </w:tr>
      <w:tr w:rsidR="00B85061">
        <w:trPr>
          <w:trHeight w:hRule="exact" w:val="454"/>
        </w:trPr>
        <w:tc>
          <w:tcPr>
            <w:tcW w:w="1418" w:type="dxa"/>
            <w:vAlign w:val="center"/>
          </w:tcPr>
          <w:p w:rsidR="00B85061" w:rsidRDefault="007073BA">
            <w:pPr>
              <w:jc w:val="center"/>
              <w:rPr>
                <w:szCs w:val="21"/>
              </w:rPr>
            </w:pPr>
            <w:r>
              <w:rPr>
                <w:rFonts w:hint="eastAsia"/>
                <w:szCs w:val="21"/>
              </w:rPr>
              <w:t>第二节</w:t>
            </w:r>
          </w:p>
        </w:tc>
        <w:tc>
          <w:tcPr>
            <w:tcW w:w="2408" w:type="dxa"/>
            <w:tcBorders>
              <w:right w:val="double" w:sz="4" w:space="0" w:color="auto"/>
            </w:tcBorders>
            <w:vAlign w:val="center"/>
          </w:tcPr>
          <w:p w:rsidR="00B85061" w:rsidRDefault="007073BA">
            <w:pPr>
              <w:jc w:val="center"/>
              <w:rPr>
                <w:rFonts w:ascii="宋体" w:hAnsi="宋体"/>
                <w:szCs w:val="21"/>
              </w:rPr>
            </w:pPr>
            <w:r>
              <w:rPr>
                <w:rFonts w:ascii="宋体" w:hAnsi="宋体" w:hint="eastAsia"/>
                <w:szCs w:val="21"/>
              </w:rPr>
              <w:t>8:50—9:35</w:t>
            </w:r>
          </w:p>
        </w:tc>
        <w:tc>
          <w:tcPr>
            <w:tcW w:w="1419" w:type="dxa"/>
            <w:tcBorders>
              <w:left w:val="double" w:sz="4" w:space="0" w:color="auto"/>
            </w:tcBorders>
            <w:vAlign w:val="center"/>
          </w:tcPr>
          <w:p w:rsidR="00B85061" w:rsidRDefault="007073BA">
            <w:pPr>
              <w:jc w:val="center"/>
              <w:rPr>
                <w:szCs w:val="21"/>
              </w:rPr>
            </w:pPr>
            <w:r>
              <w:rPr>
                <w:rFonts w:hint="eastAsia"/>
                <w:szCs w:val="21"/>
              </w:rPr>
              <w:t>第二节</w:t>
            </w:r>
          </w:p>
        </w:tc>
        <w:tc>
          <w:tcPr>
            <w:tcW w:w="2410" w:type="dxa"/>
            <w:vAlign w:val="center"/>
          </w:tcPr>
          <w:p w:rsidR="00B85061" w:rsidRDefault="007073BA">
            <w:pPr>
              <w:jc w:val="center"/>
              <w:rPr>
                <w:rFonts w:ascii="宋体" w:hAnsi="宋体"/>
                <w:szCs w:val="21"/>
              </w:rPr>
            </w:pPr>
            <w:r>
              <w:rPr>
                <w:rFonts w:ascii="宋体" w:hAnsi="宋体" w:hint="eastAsia"/>
                <w:szCs w:val="21"/>
              </w:rPr>
              <w:t>13:50—14:35</w:t>
            </w:r>
          </w:p>
        </w:tc>
      </w:tr>
      <w:tr w:rsidR="00B85061">
        <w:trPr>
          <w:trHeight w:hRule="exact" w:val="454"/>
        </w:trPr>
        <w:tc>
          <w:tcPr>
            <w:tcW w:w="1418" w:type="dxa"/>
            <w:vAlign w:val="center"/>
          </w:tcPr>
          <w:p w:rsidR="00B85061" w:rsidRDefault="007073BA">
            <w:pPr>
              <w:jc w:val="center"/>
              <w:rPr>
                <w:szCs w:val="21"/>
              </w:rPr>
            </w:pPr>
            <w:r>
              <w:rPr>
                <w:rFonts w:hint="eastAsia"/>
                <w:szCs w:val="21"/>
              </w:rPr>
              <w:t>第三节</w:t>
            </w:r>
          </w:p>
        </w:tc>
        <w:tc>
          <w:tcPr>
            <w:tcW w:w="2408" w:type="dxa"/>
            <w:tcBorders>
              <w:right w:val="double" w:sz="4" w:space="0" w:color="auto"/>
            </w:tcBorders>
            <w:vAlign w:val="center"/>
          </w:tcPr>
          <w:p w:rsidR="00B85061" w:rsidRDefault="007073BA">
            <w:pPr>
              <w:jc w:val="center"/>
              <w:rPr>
                <w:rFonts w:ascii="宋体" w:hAnsi="宋体"/>
                <w:szCs w:val="21"/>
              </w:rPr>
            </w:pPr>
            <w:r>
              <w:rPr>
                <w:rFonts w:ascii="宋体" w:hAnsi="宋体" w:hint="eastAsia"/>
                <w:szCs w:val="21"/>
              </w:rPr>
              <w:t>10:00—10:45</w:t>
            </w:r>
          </w:p>
        </w:tc>
        <w:tc>
          <w:tcPr>
            <w:tcW w:w="1419" w:type="dxa"/>
            <w:tcBorders>
              <w:left w:val="double" w:sz="4" w:space="0" w:color="auto"/>
            </w:tcBorders>
            <w:vAlign w:val="center"/>
          </w:tcPr>
          <w:p w:rsidR="00B85061" w:rsidRDefault="007073BA">
            <w:pPr>
              <w:jc w:val="center"/>
              <w:rPr>
                <w:szCs w:val="21"/>
              </w:rPr>
            </w:pPr>
            <w:r>
              <w:rPr>
                <w:rFonts w:hint="eastAsia"/>
                <w:szCs w:val="21"/>
              </w:rPr>
              <w:t>第三节</w:t>
            </w:r>
          </w:p>
        </w:tc>
        <w:tc>
          <w:tcPr>
            <w:tcW w:w="2410" w:type="dxa"/>
            <w:vAlign w:val="center"/>
          </w:tcPr>
          <w:p w:rsidR="00B85061" w:rsidRDefault="007073BA">
            <w:pPr>
              <w:jc w:val="center"/>
              <w:rPr>
                <w:rFonts w:ascii="宋体" w:hAnsi="宋体"/>
                <w:szCs w:val="21"/>
              </w:rPr>
            </w:pPr>
            <w:r>
              <w:rPr>
                <w:rFonts w:ascii="宋体" w:hAnsi="宋体" w:hint="eastAsia"/>
                <w:szCs w:val="21"/>
              </w:rPr>
              <w:t>15:00—15:45</w:t>
            </w:r>
          </w:p>
        </w:tc>
      </w:tr>
      <w:tr w:rsidR="00B85061">
        <w:trPr>
          <w:trHeight w:hRule="exact" w:val="454"/>
        </w:trPr>
        <w:tc>
          <w:tcPr>
            <w:tcW w:w="1418" w:type="dxa"/>
            <w:vAlign w:val="center"/>
          </w:tcPr>
          <w:p w:rsidR="00B85061" w:rsidRDefault="007073BA">
            <w:pPr>
              <w:jc w:val="center"/>
              <w:rPr>
                <w:szCs w:val="21"/>
              </w:rPr>
            </w:pPr>
            <w:r>
              <w:rPr>
                <w:rFonts w:hint="eastAsia"/>
                <w:szCs w:val="21"/>
              </w:rPr>
              <w:t>第四节</w:t>
            </w:r>
          </w:p>
        </w:tc>
        <w:tc>
          <w:tcPr>
            <w:tcW w:w="2408" w:type="dxa"/>
            <w:tcBorders>
              <w:right w:val="double" w:sz="4" w:space="0" w:color="auto"/>
            </w:tcBorders>
            <w:vAlign w:val="center"/>
          </w:tcPr>
          <w:p w:rsidR="00B85061" w:rsidRDefault="007073BA">
            <w:pPr>
              <w:jc w:val="center"/>
              <w:rPr>
                <w:rFonts w:ascii="宋体" w:hAnsi="宋体"/>
                <w:szCs w:val="21"/>
              </w:rPr>
            </w:pPr>
            <w:r>
              <w:rPr>
                <w:rFonts w:ascii="宋体" w:hAnsi="宋体" w:hint="eastAsia"/>
                <w:szCs w:val="21"/>
              </w:rPr>
              <w:t>10:50—11:35</w:t>
            </w:r>
          </w:p>
        </w:tc>
        <w:tc>
          <w:tcPr>
            <w:tcW w:w="1419" w:type="dxa"/>
            <w:tcBorders>
              <w:left w:val="double" w:sz="4" w:space="0" w:color="auto"/>
            </w:tcBorders>
            <w:vAlign w:val="center"/>
          </w:tcPr>
          <w:p w:rsidR="00B85061" w:rsidRDefault="007073BA">
            <w:pPr>
              <w:jc w:val="center"/>
              <w:rPr>
                <w:szCs w:val="21"/>
              </w:rPr>
            </w:pPr>
            <w:r>
              <w:rPr>
                <w:rFonts w:hint="eastAsia"/>
                <w:szCs w:val="21"/>
              </w:rPr>
              <w:t>第四节</w:t>
            </w:r>
          </w:p>
        </w:tc>
        <w:tc>
          <w:tcPr>
            <w:tcW w:w="2410" w:type="dxa"/>
            <w:vAlign w:val="center"/>
          </w:tcPr>
          <w:p w:rsidR="00B85061" w:rsidRDefault="007073BA">
            <w:pPr>
              <w:jc w:val="center"/>
              <w:rPr>
                <w:rFonts w:ascii="宋体" w:hAnsi="宋体"/>
                <w:szCs w:val="21"/>
              </w:rPr>
            </w:pPr>
            <w:r>
              <w:rPr>
                <w:rFonts w:ascii="宋体" w:hAnsi="宋体" w:hint="eastAsia"/>
                <w:szCs w:val="21"/>
              </w:rPr>
              <w:t>15:50—16:35</w:t>
            </w:r>
          </w:p>
        </w:tc>
      </w:tr>
    </w:tbl>
    <w:p w:rsidR="00B85061" w:rsidRDefault="00B85061">
      <w:pPr>
        <w:spacing w:line="540" w:lineRule="exact"/>
        <w:rPr>
          <w:sz w:val="28"/>
          <w:szCs w:val="28"/>
        </w:rPr>
      </w:pPr>
    </w:p>
    <w:p w:rsidR="00B85061" w:rsidRDefault="007073BA">
      <w:pPr>
        <w:spacing w:beforeLines="50" w:before="156" w:line="540" w:lineRule="exact"/>
        <w:ind w:firstLineChars="200" w:firstLine="562"/>
        <w:rPr>
          <w:b/>
          <w:sz w:val="28"/>
          <w:szCs w:val="28"/>
        </w:rPr>
      </w:pPr>
      <w:r>
        <w:rPr>
          <w:rFonts w:hint="eastAsia"/>
          <w:b/>
          <w:sz w:val="28"/>
          <w:szCs w:val="28"/>
        </w:rPr>
        <w:t>本学期我校教师线上直播授课要求</w:t>
      </w:r>
    </w:p>
    <w:p w:rsidR="00B85061" w:rsidRPr="00D854A3" w:rsidRDefault="007073BA">
      <w:pPr>
        <w:spacing w:line="540" w:lineRule="exact"/>
        <w:ind w:firstLineChars="200" w:firstLine="560"/>
        <w:rPr>
          <w:color w:val="FF0000"/>
          <w:sz w:val="28"/>
          <w:szCs w:val="28"/>
        </w:rPr>
      </w:pPr>
      <w:r w:rsidRPr="00D854A3">
        <w:rPr>
          <w:rFonts w:hint="eastAsia"/>
          <w:sz w:val="28"/>
          <w:szCs w:val="28"/>
          <w:highlight w:val="yellow"/>
        </w:rPr>
        <w:t>各函授站点要做好我校教师线上直播授课的前期准备工作，将直播授</w:t>
      </w:r>
      <w:bookmarkStart w:id="0" w:name="_GoBack"/>
      <w:bookmarkEnd w:id="0"/>
      <w:r w:rsidRPr="00D854A3">
        <w:rPr>
          <w:rFonts w:hint="eastAsia"/>
          <w:sz w:val="28"/>
          <w:szCs w:val="28"/>
          <w:highlight w:val="yellow"/>
        </w:rPr>
        <w:t>课的专业、课程、授课时间和登陆直播授课网页的方法通知到每一个学生。</w:t>
      </w:r>
      <w:r>
        <w:rPr>
          <w:rFonts w:hint="eastAsia"/>
          <w:sz w:val="28"/>
          <w:szCs w:val="28"/>
        </w:rPr>
        <w:t>尤其是</w:t>
      </w:r>
      <w:r>
        <w:rPr>
          <w:rFonts w:hint="eastAsia"/>
          <w:sz w:val="28"/>
          <w:szCs w:val="28"/>
        </w:rPr>
        <w:t>2</w:t>
      </w:r>
      <w:r>
        <w:rPr>
          <w:sz w:val="28"/>
          <w:szCs w:val="28"/>
        </w:rPr>
        <w:t>02</w:t>
      </w:r>
      <w:r>
        <w:rPr>
          <w:rFonts w:hint="eastAsia"/>
          <w:sz w:val="28"/>
          <w:szCs w:val="28"/>
        </w:rPr>
        <w:t>3</w:t>
      </w:r>
      <w:r>
        <w:rPr>
          <w:rFonts w:hint="eastAsia"/>
          <w:sz w:val="28"/>
          <w:szCs w:val="28"/>
        </w:rPr>
        <w:t>级新生，第一次经历直播授课，必须将接受直播授课的方法提前告知他们。要通知所有学生将手机的接受方式设置成自动提示，以便直播授课开始前，学生的手机端将自动弹出上课提示。</w:t>
      </w:r>
      <w:r w:rsidRPr="00D854A3">
        <w:rPr>
          <w:rFonts w:hint="eastAsia"/>
          <w:color w:val="FF0000"/>
          <w:sz w:val="28"/>
          <w:szCs w:val="28"/>
        </w:rPr>
        <w:t>学生在手机端收看直播课时，系统将自动记录时长并给出观看直播课平时分（直播课平时分满分占期末总成绩的</w:t>
      </w:r>
      <w:r w:rsidRPr="00D854A3">
        <w:rPr>
          <w:rFonts w:hint="eastAsia"/>
          <w:color w:val="FF0000"/>
          <w:sz w:val="28"/>
          <w:szCs w:val="28"/>
        </w:rPr>
        <w:t>10%</w:t>
      </w:r>
      <w:r w:rsidRPr="00D854A3">
        <w:rPr>
          <w:rFonts w:hint="eastAsia"/>
          <w:color w:val="FF0000"/>
          <w:sz w:val="28"/>
          <w:szCs w:val="28"/>
        </w:rPr>
        <w:t>）。</w:t>
      </w:r>
    </w:p>
    <w:p w:rsidR="00B85061" w:rsidRDefault="007073BA">
      <w:pPr>
        <w:spacing w:line="540" w:lineRule="exact"/>
        <w:ind w:firstLineChars="200" w:firstLine="56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1149350</wp:posOffset>
            </wp:positionH>
            <wp:positionV relativeFrom="paragraph">
              <wp:posOffset>98425</wp:posOffset>
            </wp:positionV>
            <wp:extent cx="2125980" cy="4606925"/>
            <wp:effectExtent l="0" t="0" r="7620" b="3175"/>
            <wp:wrapSquare wrapText="bothSides"/>
            <wp:docPr id="2" name="图片 2" descr="ea976886d4624837cde4b1801f71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976886d4624837cde4b1801f7194e"/>
                    <pic:cNvPicPr>
                      <a:picLocks noChangeAspect="1"/>
                    </pic:cNvPicPr>
                  </pic:nvPicPr>
                  <pic:blipFill>
                    <a:blip r:embed="rId7"/>
                    <a:stretch>
                      <a:fillRect/>
                    </a:stretch>
                  </pic:blipFill>
                  <pic:spPr>
                    <a:xfrm>
                      <a:off x="0" y="0"/>
                      <a:ext cx="2125980" cy="4606925"/>
                    </a:xfrm>
                    <a:prstGeom prst="rect">
                      <a:avLst/>
                    </a:prstGeom>
                  </pic:spPr>
                </pic:pic>
              </a:graphicData>
            </a:graphic>
          </wp:anchor>
        </w:drawing>
      </w: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firstLineChars="200" w:firstLine="560"/>
        <w:rPr>
          <w:sz w:val="28"/>
          <w:szCs w:val="28"/>
        </w:rPr>
      </w:pPr>
    </w:p>
    <w:p w:rsidR="00B85061" w:rsidRDefault="00B85061">
      <w:pPr>
        <w:spacing w:line="540" w:lineRule="exact"/>
        <w:ind w:right="1260"/>
        <w:jc w:val="right"/>
        <w:rPr>
          <w:sz w:val="28"/>
          <w:szCs w:val="28"/>
        </w:rPr>
      </w:pPr>
    </w:p>
    <w:p w:rsidR="00B85061" w:rsidRDefault="007073BA">
      <w:pPr>
        <w:spacing w:line="540" w:lineRule="exact"/>
        <w:ind w:right="1260"/>
        <w:jc w:val="right"/>
        <w:rPr>
          <w:sz w:val="28"/>
          <w:szCs w:val="28"/>
        </w:rPr>
      </w:pPr>
      <w:r>
        <w:rPr>
          <w:rFonts w:hint="eastAsia"/>
          <w:sz w:val="28"/>
          <w:szCs w:val="28"/>
        </w:rPr>
        <w:t>辽宁师范大学继续教育学院</w:t>
      </w:r>
    </w:p>
    <w:p w:rsidR="00B85061" w:rsidRDefault="007073BA">
      <w:pPr>
        <w:spacing w:line="540" w:lineRule="exact"/>
        <w:ind w:right="1820"/>
        <w:jc w:val="right"/>
        <w:rPr>
          <w:sz w:val="28"/>
          <w:szCs w:val="28"/>
        </w:rPr>
      </w:pPr>
      <w:r>
        <w:rPr>
          <w:rFonts w:hint="eastAsia"/>
          <w:sz w:val="28"/>
          <w:szCs w:val="28"/>
        </w:rPr>
        <w:t>2023</w:t>
      </w:r>
      <w:r>
        <w:rPr>
          <w:rFonts w:hint="eastAsia"/>
          <w:sz w:val="28"/>
          <w:szCs w:val="28"/>
        </w:rPr>
        <w:t>年</w:t>
      </w:r>
      <w:r>
        <w:rPr>
          <w:rFonts w:hint="eastAsia"/>
          <w:sz w:val="28"/>
          <w:szCs w:val="28"/>
        </w:rPr>
        <w:t>7</w:t>
      </w:r>
      <w:r>
        <w:rPr>
          <w:rFonts w:hint="eastAsia"/>
          <w:sz w:val="28"/>
          <w:szCs w:val="28"/>
        </w:rPr>
        <w:t>月</w:t>
      </w:r>
      <w:r>
        <w:rPr>
          <w:rFonts w:hint="eastAsia"/>
          <w:sz w:val="28"/>
          <w:szCs w:val="28"/>
        </w:rPr>
        <w:t>5</w:t>
      </w:r>
      <w:r>
        <w:rPr>
          <w:rFonts w:hint="eastAsia"/>
          <w:sz w:val="28"/>
          <w:szCs w:val="28"/>
        </w:rPr>
        <w:t>日</w:t>
      </w:r>
    </w:p>
    <w:sectPr w:rsidR="00B85061">
      <w:footerReference w:type="default" r:id="rId8"/>
      <w:pgSz w:w="11906" w:h="16838"/>
      <w:pgMar w:top="1134" w:right="1418" w:bottom="68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D3" w:rsidRDefault="007B77D3">
      <w:r>
        <w:separator/>
      </w:r>
    </w:p>
  </w:endnote>
  <w:endnote w:type="continuationSeparator" w:id="0">
    <w:p w:rsidR="007B77D3" w:rsidRDefault="007B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61" w:rsidRDefault="007073BA">
    <w:pPr>
      <w:pStyle w:val="a7"/>
      <w:jc w:val="center"/>
    </w:pPr>
    <w:r>
      <w:fldChar w:fldCharType="begin"/>
    </w:r>
    <w:r>
      <w:instrText xml:space="preserve"> PAGE   \* MERGEFORMAT </w:instrText>
    </w:r>
    <w:r>
      <w:fldChar w:fldCharType="separate"/>
    </w:r>
    <w:r w:rsidR="00D97303" w:rsidRPr="00D97303">
      <w:rPr>
        <w:noProof/>
        <w:lang w:val="zh-CN"/>
      </w:rPr>
      <w:t>7</w:t>
    </w:r>
    <w:r>
      <w:rPr>
        <w:lang w:val="zh-CN"/>
      </w:rPr>
      <w:fldChar w:fldCharType="end"/>
    </w:r>
  </w:p>
  <w:p w:rsidR="00B85061" w:rsidRDefault="00B8506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D3" w:rsidRDefault="007B77D3">
      <w:r>
        <w:separator/>
      </w:r>
    </w:p>
  </w:footnote>
  <w:footnote w:type="continuationSeparator" w:id="0">
    <w:p w:rsidR="007B77D3" w:rsidRDefault="007B7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ZTUwMmUwNzMzZjU0MTM2ZmUzZmE4ZmQ4ZTQyM2MifQ=="/>
  </w:docVars>
  <w:rsids>
    <w:rsidRoot w:val="000F7EE1"/>
    <w:rsid w:val="00005D6A"/>
    <w:rsid w:val="00012F50"/>
    <w:rsid w:val="000257FC"/>
    <w:rsid w:val="00027897"/>
    <w:rsid w:val="00030EB9"/>
    <w:rsid w:val="00050280"/>
    <w:rsid w:val="00050F8A"/>
    <w:rsid w:val="00051BAE"/>
    <w:rsid w:val="00052764"/>
    <w:rsid w:val="00064F95"/>
    <w:rsid w:val="00081F50"/>
    <w:rsid w:val="000959CE"/>
    <w:rsid w:val="00097643"/>
    <w:rsid w:val="000A40D4"/>
    <w:rsid w:val="000B2ED8"/>
    <w:rsid w:val="000D6B89"/>
    <w:rsid w:val="000D6C11"/>
    <w:rsid w:val="000F6CF7"/>
    <w:rsid w:val="000F7EE1"/>
    <w:rsid w:val="001052F0"/>
    <w:rsid w:val="0011099E"/>
    <w:rsid w:val="00114A4D"/>
    <w:rsid w:val="00131566"/>
    <w:rsid w:val="001370EA"/>
    <w:rsid w:val="00153078"/>
    <w:rsid w:val="0015315F"/>
    <w:rsid w:val="0016661A"/>
    <w:rsid w:val="00180190"/>
    <w:rsid w:val="00187CDA"/>
    <w:rsid w:val="00190858"/>
    <w:rsid w:val="00197A0E"/>
    <w:rsid w:val="001A1311"/>
    <w:rsid w:val="001A27A7"/>
    <w:rsid w:val="001B6376"/>
    <w:rsid w:val="001C3A2D"/>
    <w:rsid w:val="001C3D42"/>
    <w:rsid w:val="001C5D06"/>
    <w:rsid w:val="001E2A6C"/>
    <w:rsid w:val="001E71C1"/>
    <w:rsid w:val="001F1C41"/>
    <w:rsid w:val="00200AC4"/>
    <w:rsid w:val="00206450"/>
    <w:rsid w:val="00213464"/>
    <w:rsid w:val="002134FD"/>
    <w:rsid w:val="002136C0"/>
    <w:rsid w:val="002148E1"/>
    <w:rsid w:val="0021632F"/>
    <w:rsid w:val="00233CCD"/>
    <w:rsid w:val="00233F00"/>
    <w:rsid w:val="002406B5"/>
    <w:rsid w:val="00251E7F"/>
    <w:rsid w:val="00254292"/>
    <w:rsid w:val="00254F55"/>
    <w:rsid w:val="00255ADF"/>
    <w:rsid w:val="00267E00"/>
    <w:rsid w:val="00270EFF"/>
    <w:rsid w:val="00284CC6"/>
    <w:rsid w:val="002921E2"/>
    <w:rsid w:val="00293432"/>
    <w:rsid w:val="00293760"/>
    <w:rsid w:val="002A2AAA"/>
    <w:rsid w:val="002B59A3"/>
    <w:rsid w:val="002C2FD8"/>
    <w:rsid w:val="002D5C1A"/>
    <w:rsid w:val="002E2ACE"/>
    <w:rsid w:val="002E5F1F"/>
    <w:rsid w:val="00301F76"/>
    <w:rsid w:val="0030255D"/>
    <w:rsid w:val="00305F97"/>
    <w:rsid w:val="00314E0D"/>
    <w:rsid w:val="00321576"/>
    <w:rsid w:val="00325E2C"/>
    <w:rsid w:val="00344713"/>
    <w:rsid w:val="0035515C"/>
    <w:rsid w:val="00356921"/>
    <w:rsid w:val="00357842"/>
    <w:rsid w:val="00361A98"/>
    <w:rsid w:val="00366F27"/>
    <w:rsid w:val="003707C8"/>
    <w:rsid w:val="003716DA"/>
    <w:rsid w:val="003758CE"/>
    <w:rsid w:val="003874F4"/>
    <w:rsid w:val="00387A4F"/>
    <w:rsid w:val="00393050"/>
    <w:rsid w:val="00393B4F"/>
    <w:rsid w:val="00395AD8"/>
    <w:rsid w:val="003964EE"/>
    <w:rsid w:val="003A302E"/>
    <w:rsid w:val="003B276C"/>
    <w:rsid w:val="003B27E1"/>
    <w:rsid w:val="003B69FE"/>
    <w:rsid w:val="003C0CC7"/>
    <w:rsid w:val="003C39BE"/>
    <w:rsid w:val="003C6BC4"/>
    <w:rsid w:val="003D22E3"/>
    <w:rsid w:val="003E173A"/>
    <w:rsid w:val="003E5BB3"/>
    <w:rsid w:val="003E7421"/>
    <w:rsid w:val="003F7C48"/>
    <w:rsid w:val="004038C7"/>
    <w:rsid w:val="0040564E"/>
    <w:rsid w:val="00406634"/>
    <w:rsid w:val="0041330A"/>
    <w:rsid w:val="0041531F"/>
    <w:rsid w:val="00422160"/>
    <w:rsid w:val="00423467"/>
    <w:rsid w:val="00425BAA"/>
    <w:rsid w:val="00427828"/>
    <w:rsid w:val="00431CFA"/>
    <w:rsid w:val="00431F60"/>
    <w:rsid w:val="00436652"/>
    <w:rsid w:val="00436CEF"/>
    <w:rsid w:val="00437B02"/>
    <w:rsid w:val="00441170"/>
    <w:rsid w:val="00443733"/>
    <w:rsid w:val="00457AAC"/>
    <w:rsid w:val="00464C2E"/>
    <w:rsid w:val="0046779E"/>
    <w:rsid w:val="004770CE"/>
    <w:rsid w:val="0048037C"/>
    <w:rsid w:val="004959E3"/>
    <w:rsid w:val="00495FE3"/>
    <w:rsid w:val="004C20D3"/>
    <w:rsid w:val="004C4B13"/>
    <w:rsid w:val="004C6CEE"/>
    <w:rsid w:val="004C70B7"/>
    <w:rsid w:val="004D1578"/>
    <w:rsid w:val="004D7769"/>
    <w:rsid w:val="004D7A34"/>
    <w:rsid w:val="004E1DC9"/>
    <w:rsid w:val="005045EA"/>
    <w:rsid w:val="00510424"/>
    <w:rsid w:val="00531795"/>
    <w:rsid w:val="00534BCE"/>
    <w:rsid w:val="00547CAF"/>
    <w:rsid w:val="00550297"/>
    <w:rsid w:val="00553AF8"/>
    <w:rsid w:val="00553EC5"/>
    <w:rsid w:val="00554277"/>
    <w:rsid w:val="00585B4F"/>
    <w:rsid w:val="00587227"/>
    <w:rsid w:val="0058763B"/>
    <w:rsid w:val="005905B8"/>
    <w:rsid w:val="005A5BB6"/>
    <w:rsid w:val="005B22CE"/>
    <w:rsid w:val="005B4F34"/>
    <w:rsid w:val="005C1FAB"/>
    <w:rsid w:val="005C4ECD"/>
    <w:rsid w:val="005D044F"/>
    <w:rsid w:val="005D1F20"/>
    <w:rsid w:val="005D4985"/>
    <w:rsid w:val="005D4CED"/>
    <w:rsid w:val="005E2F69"/>
    <w:rsid w:val="005E6A99"/>
    <w:rsid w:val="005F017F"/>
    <w:rsid w:val="005F1A15"/>
    <w:rsid w:val="00601409"/>
    <w:rsid w:val="0061465E"/>
    <w:rsid w:val="00620FBE"/>
    <w:rsid w:val="00627F19"/>
    <w:rsid w:val="00635ADD"/>
    <w:rsid w:val="00642B0E"/>
    <w:rsid w:val="00646DFD"/>
    <w:rsid w:val="00660BFD"/>
    <w:rsid w:val="006738DC"/>
    <w:rsid w:val="006770A6"/>
    <w:rsid w:val="00682A0C"/>
    <w:rsid w:val="00697BAA"/>
    <w:rsid w:val="006A5514"/>
    <w:rsid w:val="006B6452"/>
    <w:rsid w:val="006B7732"/>
    <w:rsid w:val="006B79F9"/>
    <w:rsid w:val="006C02B7"/>
    <w:rsid w:val="006C0342"/>
    <w:rsid w:val="006C3DD2"/>
    <w:rsid w:val="006D33A9"/>
    <w:rsid w:val="006D42B5"/>
    <w:rsid w:val="006D465B"/>
    <w:rsid w:val="006D5E95"/>
    <w:rsid w:val="006E0F11"/>
    <w:rsid w:val="006E539A"/>
    <w:rsid w:val="006F10E5"/>
    <w:rsid w:val="006F7C57"/>
    <w:rsid w:val="00700223"/>
    <w:rsid w:val="00701FB5"/>
    <w:rsid w:val="00702082"/>
    <w:rsid w:val="007073BA"/>
    <w:rsid w:val="00721D7A"/>
    <w:rsid w:val="007255E0"/>
    <w:rsid w:val="00732588"/>
    <w:rsid w:val="007416AB"/>
    <w:rsid w:val="007476B7"/>
    <w:rsid w:val="0077044C"/>
    <w:rsid w:val="00770D98"/>
    <w:rsid w:val="00771C21"/>
    <w:rsid w:val="0078079A"/>
    <w:rsid w:val="007A6A61"/>
    <w:rsid w:val="007B5653"/>
    <w:rsid w:val="007B77D3"/>
    <w:rsid w:val="007C00C3"/>
    <w:rsid w:val="007D0976"/>
    <w:rsid w:val="007E139A"/>
    <w:rsid w:val="007E7DC3"/>
    <w:rsid w:val="007F1AB0"/>
    <w:rsid w:val="00805090"/>
    <w:rsid w:val="008226FD"/>
    <w:rsid w:val="00823235"/>
    <w:rsid w:val="00823E3E"/>
    <w:rsid w:val="00834056"/>
    <w:rsid w:val="00835055"/>
    <w:rsid w:val="00837821"/>
    <w:rsid w:val="00840F36"/>
    <w:rsid w:val="00844931"/>
    <w:rsid w:val="00862A44"/>
    <w:rsid w:val="00865C0D"/>
    <w:rsid w:val="00875D6A"/>
    <w:rsid w:val="00896652"/>
    <w:rsid w:val="008A387E"/>
    <w:rsid w:val="008A45DF"/>
    <w:rsid w:val="008B0437"/>
    <w:rsid w:val="008B0A09"/>
    <w:rsid w:val="008B2FF4"/>
    <w:rsid w:val="008B5D01"/>
    <w:rsid w:val="008D3C98"/>
    <w:rsid w:val="008E545C"/>
    <w:rsid w:val="008E73CC"/>
    <w:rsid w:val="008E7755"/>
    <w:rsid w:val="00915544"/>
    <w:rsid w:val="00916C89"/>
    <w:rsid w:val="00923DBD"/>
    <w:rsid w:val="00925603"/>
    <w:rsid w:val="0092589A"/>
    <w:rsid w:val="0092798C"/>
    <w:rsid w:val="00930A75"/>
    <w:rsid w:val="00932EA0"/>
    <w:rsid w:val="00941279"/>
    <w:rsid w:val="00946349"/>
    <w:rsid w:val="0096758C"/>
    <w:rsid w:val="00977235"/>
    <w:rsid w:val="00980670"/>
    <w:rsid w:val="00981871"/>
    <w:rsid w:val="0098427A"/>
    <w:rsid w:val="00985C3A"/>
    <w:rsid w:val="00986D08"/>
    <w:rsid w:val="00987D4E"/>
    <w:rsid w:val="00994DAE"/>
    <w:rsid w:val="00996D27"/>
    <w:rsid w:val="00997CE7"/>
    <w:rsid w:val="009B7D13"/>
    <w:rsid w:val="009C2601"/>
    <w:rsid w:val="009C4A44"/>
    <w:rsid w:val="009D4C2A"/>
    <w:rsid w:val="009D6A9F"/>
    <w:rsid w:val="009D76A7"/>
    <w:rsid w:val="009E609E"/>
    <w:rsid w:val="009E7B88"/>
    <w:rsid w:val="009F227A"/>
    <w:rsid w:val="009F4595"/>
    <w:rsid w:val="00A01E3C"/>
    <w:rsid w:val="00A160A1"/>
    <w:rsid w:val="00A16FE2"/>
    <w:rsid w:val="00A21611"/>
    <w:rsid w:val="00A357AC"/>
    <w:rsid w:val="00A41C69"/>
    <w:rsid w:val="00A4543E"/>
    <w:rsid w:val="00A50B22"/>
    <w:rsid w:val="00A751A6"/>
    <w:rsid w:val="00A816F7"/>
    <w:rsid w:val="00A872EF"/>
    <w:rsid w:val="00A87740"/>
    <w:rsid w:val="00A91736"/>
    <w:rsid w:val="00A93B86"/>
    <w:rsid w:val="00A9776B"/>
    <w:rsid w:val="00A97D17"/>
    <w:rsid w:val="00AA0181"/>
    <w:rsid w:val="00AA309A"/>
    <w:rsid w:val="00AA3D89"/>
    <w:rsid w:val="00AB2F20"/>
    <w:rsid w:val="00AC3B28"/>
    <w:rsid w:val="00AD5ECD"/>
    <w:rsid w:val="00AE0C96"/>
    <w:rsid w:val="00AE4315"/>
    <w:rsid w:val="00B01A5D"/>
    <w:rsid w:val="00B025CF"/>
    <w:rsid w:val="00B04836"/>
    <w:rsid w:val="00B06784"/>
    <w:rsid w:val="00B25DDD"/>
    <w:rsid w:val="00B32FDF"/>
    <w:rsid w:val="00B40147"/>
    <w:rsid w:val="00B40ADB"/>
    <w:rsid w:val="00B72AA0"/>
    <w:rsid w:val="00B72BE1"/>
    <w:rsid w:val="00B83049"/>
    <w:rsid w:val="00B85061"/>
    <w:rsid w:val="00B9521C"/>
    <w:rsid w:val="00BB1F9F"/>
    <w:rsid w:val="00BB602D"/>
    <w:rsid w:val="00BC1749"/>
    <w:rsid w:val="00BC29EF"/>
    <w:rsid w:val="00BC4A47"/>
    <w:rsid w:val="00BC5673"/>
    <w:rsid w:val="00BE3240"/>
    <w:rsid w:val="00BF0C99"/>
    <w:rsid w:val="00BF12D9"/>
    <w:rsid w:val="00C10DDD"/>
    <w:rsid w:val="00C12A41"/>
    <w:rsid w:val="00C12DC6"/>
    <w:rsid w:val="00C14639"/>
    <w:rsid w:val="00C15E39"/>
    <w:rsid w:val="00C2480E"/>
    <w:rsid w:val="00C35B39"/>
    <w:rsid w:val="00C46DF1"/>
    <w:rsid w:val="00C5748F"/>
    <w:rsid w:val="00C6065B"/>
    <w:rsid w:val="00C60B72"/>
    <w:rsid w:val="00C64F47"/>
    <w:rsid w:val="00C65A35"/>
    <w:rsid w:val="00C667C9"/>
    <w:rsid w:val="00C66F24"/>
    <w:rsid w:val="00C93F51"/>
    <w:rsid w:val="00CA266C"/>
    <w:rsid w:val="00CA34A2"/>
    <w:rsid w:val="00CC3C61"/>
    <w:rsid w:val="00CD552C"/>
    <w:rsid w:val="00CD5FE9"/>
    <w:rsid w:val="00CD7A08"/>
    <w:rsid w:val="00CF62D4"/>
    <w:rsid w:val="00D13961"/>
    <w:rsid w:val="00D16DE9"/>
    <w:rsid w:val="00D21ED8"/>
    <w:rsid w:val="00D225CB"/>
    <w:rsid w:val="00D30D4B"/>
    <w:rsid w:val="00D33BE1"/>
    <w:rsid w:val="00D359D5"/>
    <w:rsid w:val="00D37296"/>
    <w:rsid w:val="00D40218"/>
    <w:rsid w:val="00D854A3"/>
    <w:rsid w:val="00D96756"/>
    <w:rsid w:val="00D97303"/>
    <w:rsid w:val="00DA1B3C"/>
    <w:rsid w:val="00DA2140"/>
    <w:rsid w:val="00DC34C8"/>
    <w:rsid w:val="00DD0522"/>
    <w:rsid w:val="00DD1760"/>
    <w:rsid w:val="00DD568A"/>
    <w:rsid w:val="00DE214E"/>
    <w:rsid w:val="00DF4863"/>
    <w:rsid w:val="00DF7486"/>
    <w:rsid w:val="00E035D1"/>
    <w:rsid w:val="00E05E4D"/>
    <w:rsid w:val="00E1651A"/>
    <w:rsid w:val="00E20135"/>
    <w:rsid w:val="00E201F2"/>
    <w:rsid w:val="00E21A28"/>
    <w:rsid w:val="00E25450"/>
    <w:rsid w:val="00E272F7"/>
    <w:rsid w:val="00E2758E"/>
    <w:rsid w:val="00E47604"/>
    <w:rsid w:val="00E523E2"/>
    <w:rsid w:val="00E56F0B"/>
    <w:rsid w:val="00E66C2C"/>
    <w:rsid w:val="00E839F5"/>
    <w:rsid w:val="00E96EF5"/>
    <w:rsid w:val="00EA26BE"/>
    <w:rsid w:val="00EA69C1"/>
    <w:rsid w:val="00EA6DD7"/>
    <w:rsid w:val="00EB0B5C"/>
    <w:rsid w:val="00EB4060"/>
    <w:rsid w:val="00EB54FF"/>
    <w:rsid w:val="00EB68A5"/>
    <w:rsid w:val="00ED06AC"/>
    <w:rsid w:val="00ED15F4"/>
    <w:rsid w:val="00ED26E7"/>
    <w:rsid w:val="00EE2DF0"/>
    <w:rsid w:val="00EE3328"/>
    <w:rsid w:val="00EE6C38"/>
    <w:rsid w:val="00EF1902"/>
    <w:rsid w:val="00F02DD8"/>
    <w:rsid w:val="00F0758D"/>
    <w:rsid w:val="00F172A6"/>
    <w:rsid w:val="00F27D46"/>
    <w:rsid w:val="00F27E98"/>
    <w:rsid w:val="00F35495"/>
    <w:rsid w:val="00F36096"/>
    <w:rsid w:val="00F44BFA"/>
    <w:rsid w:val="00F47178"/>
    <w:rsid w:val="00F51D23"/>
    <w:rsid w:val="00F52EB3"/>
    <w:rsid w:val="00F545F1"/>
    <w:rsid w:val="00F55921"/>
    <w:rsid w:val="00F72C11"/>
    <w:rsid w:val="00F82F67"/>
    <w:rsid w:val="00F93197"/>
    <w:rsid w:val="00FA66C2"/>
    <w:rsid w:val="00FA6ABD"/>
    <w:rsid w:val="00FD5728"/>
    <w:rsid w:val="00FD59C7"/>
    <w:rsid w:val="00FE07B1"/>
    <w:rsid w:val="00FF45B1"/>
    <w:rsid w:val="0A442C68"/>
    <w:rsid w:val="68DC0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92CF"/>
  <w15:docId w15:val="{726EE45D-7053-4ABC-B58F-A54FA39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kern w:val="0"/>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4">
    <w:name w:val="日期 字符"/>
    <w:basedOn w:val="a0"/>
    <w:link w:val="a3"/>
    <w:uiPriority w:val="99"/>
    <w:semiHidden/>
  </w:style>
  <w:style w:type="character" w:customStyle="1" w:styleId="a6">
    <w:name w:val="批注框文本 字符"/>
    <w:link w:val="a5"/>
    <w:uiPriority w:val="99"/>
    <w:semiHidden/>
    <w:rPr>
      <w:sz w:val="18"/>
      <w:szCs w:val="18"/>
    </w:rPr>
  </w:style>
  <w:style w:type="paragraph" w:customStyle="1" w:styleId="Default">
    <w:name w:val="Default"/>
    <w:pPr>
      <w:widowControl w:val="0"/>
      <w:autoSpaceDE w:val="0"/>
      <w:autoSpaceDN w:val="0"/>
      <w:adjustRightInd w:val="0"/>
    </w:pPr>
    <w:rPr>
      <w:rFonts w:ascii="宋体" w:eastAsiaTheme="minorEastAsia"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BD23-89CE-4FA8-8435-8980CC8A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807</Words>
  <Characters>4601</Characters>
  <Application>Microsoft Office Word</Application>
  <DocSecurity>0</DocSecurity>
  <Lines>38</Lines>
  <Paragraphs>10</Paragraphs>
  <ScaleCrop>false</ScaleCrop>
  <Company>Lenovo</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2023-07-04T07:20:00Z</cp:lastPrinted>
  <dcterms:created xsi:type="dcterms:W3CDTF">2023-07-04T09:11:00Z</dcterms:created>
  <dcterms:modified xsi:type="dcterms:W3CDTF">2023-07-07T03:32:00Z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5887A11F0DEA48949B2BDE5004AADE3C_12</vt:lpwstr>
  </property>
</Properties>
</file>